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BD" w:rsidRPr="007C019D" w:rsidRDefault="00A413BD" w:rsidP="00A413BD">
      <w:pPr>
        <w:spacing w:after="240" w:line="276" w:lineRule="auto"/>
        <w:rPr>
          <w:rFonts w:ascii="Browallia New" w:hAnsi="Browallia New" w:cs="Browallia New"/>
          <w:b/>
          <w:bCs/>
        </w:rPr>
      </w:pPr>
      <w:r w:rsidRPr="007C019D">
        <w:rPr>
          <w:rFonts w:ascii="Browallia New" w:hAnsi="Browallia New" w:cs="Browallia New"/>
          <w:b/>
          <w:bCs/>
          <w:cs/>
        </w:rPr>
        <w:t>ความหมาย</w:t>
      </w:r>
    </w:p>
    <w:p w:rsidR="00A413BD" w:rsidRDefault="00A413BD" w:rsidP="00A413BD">
      <w:pPr>
        <w:spacing w:line="276" w:lineRule="auto"/>
        <w:ind w:firstLine="851"/>
        <w:rPr>
          <w:rFonts w:hint="cs"/>
        </w:rPr>
      </w:pPr>
      <w:r w:rsidRPr="00A413BD">
        <w:rPr>
          <w:cs/>
        </w:rPr>
        <w:t>คณะแพทยศาสตร์</w:t>
      </w:r>
      <w:r>
        <w:rPr>
          <w:rFonts w:hint="cs"/>
          <w:cs/>
        </w:rPr>
        <w:t xml:space="preserve"> มหาวิทยาลัยสงขลานครินทร์ </w:t>
      </w:r>
      <w:r w:rsidRPr="00A413BD">
        <w:rPr>
          <w:cs/>
        </w:rPr>
        <w:t xml:space="preserve">ต้องจัดทำการประเมินความเสี่ยงให้ครอบคลุมทั้ง </w:t>
      </w:r>
      <w:r w:rsidRPr="00A413BD">
        <w:t>10</w:t>
      </w:r>
      <w:r w:rsidRPr="00A413BD">
        <w:rPr>
          <w:cs/>
        </w:rPr>
        <w:t xml:space="preserve"> ประเด็น</w:t>
      </w:r>
    </w:p>
    <w:p w:rsidR="00A413BD" w:rsidRDefault="00A413BD" w:rsidP="00A413BD">
      <w:pPr>
        <w:spacing w:line="276" w:lineRule="auto"/>
        <w:ind w:firstLine="851"/>
        <w:rPr>
          <w:rFonts w:hint="cs"/>
        </w:rPr>
      </w:pPr>
      <w:r w:rsidRPr="00A413BD">
        <w:rPr>
          <w:cs/>
        </w:rPr>
        <w:t xml:space="preserve">ต้องชี้บ่งอันตรายด้วยเทคนิคที่เหมาะสม เช่น การตรวจความปลอดภัย การตรวจวัดทางสุขศาสตร์อุตสาหกรรม และเทคนิควิเคราะห์ความปลอดภัยเฉพาะเช่น </w:t>
      </w:r>
      <w:proofErr w:type="gramStart"/>
      <w:r w:rsidRPr="00A413BD">
        <w:t>what-if</w:t>
      </w:r>
      <w:proofErr w:type="gramEnd"/>
      <w:r w:rsidRPr="00A413BD">
        <w:t xml:space="preserve">, checklist, Failure Mode Effect Analysis </w:t>
      </w:r>
      <w:r w:rsidRPr="00A413BD">
        <w:rPr>
          <w:cs/>
        </w:rPr>
        <w:t>เป็นต้น โดยให้แต่ละหน่วยงานกำหนดเทคนิคตามความเหมาะสม</w:t>
      </w:r>
    </w:p>
    <w:p w:rsidR="00A413BD" w:rsidRPr="00A413BD" w:rsidRDefault="00A413BD" w:rsidP="00A413BD">
      <w:pPr>
        <w:spacing w:line="276" w:lineRule="auto"/>
        <w:ind w:firstLine="851"/>
        <w:rPr>
          <w:cs/>
        </w:rPr>
      </w:pPr>
      <w:r w:rsidRPr="00A413BD">
        <w:rPr>
          <w:cs/>
        </w:rPr>
        <w:t>การประเมินความเสี่ยงต้องทำในทุกกระบวนการทำงานที่บุคลากรมีโอกาสสัมผัสอันตรายจากงาน และเมื่อมีการเปลี่ยนแปลงกระบวนการทำงาน เช่น ก่อสร้างต่อเติม เพิ่มเครื่องจักรอุปกรณ์ใหม่ ต้องประเมินความเสี่ยงใหม่ทันที</w:t>
      </w:r>
    </w:p>
    <w:p w:rsidR="00747DD6" w:rsidRDefault="00747DD6"/>
    <w:p w:rsidR="00A413BD" w:rsidRDefault="00A413BD"/>
    <w:sectPr w:rsidR="00A413BD" w:rsidSect="00747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413BD"/>
    <w:rsid w:val="00747DD6"/>
    <w:rsid w:val="00A4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BD"/>
    <w:pPr>
      <w:spacing w:after="0" w:line="240" w:lineRule="auto"/>
      <w:jc w:val="thaiDistribute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Blue Daragon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 Dragon Fly</dc:creator>
  <cp:keywords/>
  <dc:description/>
  <cp:lastModifiedBy>Water Dragon Fly</cp:lastModifiedBy>
  <cp:revision>1</cp:revision>
  <dcterms:created xsi:type="dcterms:W3CDTF">2012-03-22T07:25:00Z</dcterms:created>
  <dcterms:modified xsi:type="dcterms:W3CDTF">2012-03-22T07:27:00Z</dcterms:modified>
</cp:coreProperties>
</file>